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13B" w:rsidRDefault="00356F5A" w:rsidP="00356F5A">
      <w:pPr>
        <w:jc w:val="center"/>
        <w:rPr>
          <w:rFonts w:ascii="Times New Roman" w:hAnsi="Times New Roman" w:cs="Times New Roman"/>
          <w:b/>
          <w:sz w:val="28"/>
        </w:rPr>
      </w:pPr>
      <w:r w:rsidRPr="00356F5A">
        <w:rPr>
          <w:rFonts w:ascii="Times New Roman" w:hAnsi="Times New Roman" w:cs="Times New Roman"/>
          <w:b/>
          <w:sz w:val="28"/>
        </w:rPr>
        <w:t>План работы студента на период практики</w:t>
      </w:r>
      <w:r w:rsidR="00563EF1">
        <w:rPr>
          <w:rFonts w:ascii="Times New Roman" w:hAnsi="Times New Roman" w:cs="Times New Roman"/>
          <w:b/>
          <w:sz w:val="28"/>
        </w:rPr>
        <w:t xml:space="preserve"> УП.01</w:t>
      </w:r>
    </w:p>
    <w:p w:rsidR="007306C7" w:rsidRPr="007306C7" w:rsidRDefault="007306C7" w:rsidP="007306C7">
      <w:pPr>
        <w:rPr>
          <w:rFonts w:ascii="Times New Roman" w:hAnsi="Times New Roman" w:cs="Times New Roman"/>
          <w:sz w:val="24"/>
        </w:rPr>
      </w:pPr>
      <w:r w:rsidRPr="007306C7">
        <w:rPr>
          <w:rFonts w:ascii="Times New Roman" w:hAnsi="Times New Roman" w:cs="Times New Roman"/>
          <w:sz w:val="24"/>
        </w:rPr>
        <w:t>Ф.И.О. студента ___________________________</w:t>
      </w:r>
      <w:r>
        <w:rPr>
          <w:rFonts w:ascii="Times New Roman" w:hAnsi="Times New Roman" w:cs="Times New Roman"/>
          <w:sz w:val="24"/>
        </w:rPr>
        <w:t>____________________</w:t>
      </w:r>
      <w:r w:rsidRPr="007306C7">
        <w:rPr>
          <w:rFonts w:ascii="Times New Roman" w:hAnsi="Times New Roman" w:cs="Times New Roman"/>
          <w:sz w:val="24"/>
        </w:rPr>
        <w:t>__________ группа ________</w:t>
      </w:r>
    </w:p>
    <w:tbl>
      <w:tblPr>
        <w:tblStyle w:val="a3"/>
        <w:tblW w:w="10705" w:type="dxa"/>
        <w:tblLayout w:type="fixed"/>
        <w:tblLook w:val="04A0"/>
      </w:tblPr>
      <w:tblGrid>
        <w:gridCol w:w="939"/>
        <w:gridCol w:w="6966"/>
        <w:gridCol w:w="1074"/>
        <w:gridCol w:w="1726"/>
      </w:tblGrid>
      <w:tr w:rsidR="00356F5A" w:rsidRPr="00356F5A" w:rsidTr="00DF3EB8">
        <w:tc>
          <w:tcPr>
            <w:tcW w:w="939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966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практики</w:t>
            </w:r>
          </w:p>
        </w:tc>
        <w:tc>
          <w:tcPr>
            <w:tcW w:w="1074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26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 выполнении (5-балльная система) с подписью руководителя практики от организации</w:t>
            </w:r>
          </w:p>
        </w:tc>
      </w:tr>
      <w:tr w:rsidR="007F77C6" w:rsidRPr="00356F5A" w:rsidTr="00DF3EB8">
        <w:tc>
          <w:tcPr>
            <w:tcW w:w="939" w:type="dxa"/>
          </w:tcPr>
          <w:p w:rsidR="007F77C6" w:rsidRPr="00356F5A" w:rsidRDefault="007F7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7F77C6" w:rsidRPr="00563EF1" w:rsidRDefault="007F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7C6">
              <w:rPr>
                <w:rFonts w:ascii="Times New Roman" w:hAnsi="Times New Roman" w:cs="Times New Roman"/>
                <w:sz w:val="24"/>
                <w:szCs w:val="24"/>
              </w:rPr>
              <w:t>Экскурсия по ДОУ, знакомство с предметно-пространственной  средой ДОУ, способствующей физическому развитию детей.</w:t>
            </w:r>
          </w:p>
        </w:tc>
        <w:tc>
          <w:tcPr>
            <w:tcW w:w="1074" w:type="dxa"/>
          </w:tcPr>
          <w:p w:rsidR="007F77C6" w:rsidRDefault="007F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7F77C6" w:rsidRPr="00356F5A" w:rsidRDefault="007F7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C6" w:rsidRPr="00356F5A" w:rsidTr="00DF3EB8">
        <w:tc>
          <w:tcPr>
            <w:tcW w:w="939" w:type="dxa"/>
          </w:tcPr>
          <w:p w:rsidR="007F77C6" w:rsidRPr="00356F5A" w:rsidRDefault="007F7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7F77C6" w:rsidRPr="00DB360C" w:rsidRDefault="007F7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60C">
              <w:rPr>
                <w:rFonts w:ascii="Times New Roman" w:hAnsi="Times New Roman" w:cs="Times New Roman"/>
                <w:b/>
                <w:sz w:val="24"/>
                <w:szCs w:val="24"/>
              </w:rPr>
              <w:t>Анализ условий по воспитанию здорового ребенка в  группе</w:t>
            </w:r>
          </w:p>
        </w:tc>
        <w:tc>
          <w:tcPr>
            <w:tcW w:w="1074" w:type="dxa"/>
          </w:tcPr>
          <w:p w:rsidR="007F77C6" w:rsidRDefault="007F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7F77C6" w:rsidRPr="00356F5A" w:rsidRDefault="007F7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563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EF1">
              <w:rPr>
                <w:rFonts w:ascii="Times New Roman" w:hAnsi="Times New Roman" w:cs="Times New Roman"/>
                <w:sz w:val="24"/>
                <w:szCs w:val="24"/>
              </w:rPr>
              <w:t>Выявление особенностей адаптации детей к условиям образовательного учреждения.</w:t>
            </w:r>
          </w:p>
        </w:tc>
        <w:tc>
          <w:tcPr>
            <w:tcW w:w="1074" w:type="dxa"/>
          </w:tcPr>
          <w:p w:rsidR="00356F5A" w:rsidRDefault="00563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8CD" w:rsidRPr="00356F5A" w:rsidTr="000E14D3">
        <w:tc>
          <w:tcPr>
            <w:tcW w:w="939" w:type="dxa"/>
          </w:tcPr>
          <w:p w:rsidR="000778CD" w:rsidRPr="00356F5A" w:rsidRDefault="000778CD" w:rsidP="000E1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0778CD" w:rsidRPr="00356F5A" w:rsidRDefault="000778CD" w:rsidP="000E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7C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организацией взаимодействия педагогов ДОУ с медицинским персоналом по вопросам здоровья детей.  </w:t>
            </w:r>
          </w:p>
        </w:tc>
        <w:tc>
          <w:tcPr>
            <w:tcW w:w="1074" w:type="dxa"/>
          </w:tcPr>
          <w:p w:rsidR="000778CD" w:rsidRPr="00356F5A" w:rsidRDefault="000778CD" w:rsidP="000E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0778CD" w:rsidRPr="00356F5A" w:rsidRDefault="000778CD" w:rsidP="000E1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C6" w:rsidRPr="00356F5A" w:rsidTr="00DF3EB8">
        <w:tc>
          <w:tcPr>
            <w:tcW w:w="939" w:type="dxa"/>
          </w:tcPr>
          <w:p w:rsidR="007F77C6" w:rsidRPr="00356F5A" w:rsidRDefault="007F7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7F77C6" w:rsidRPr="00DB360C" w:rsidRDefault="007F7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60C">
              <w:rPr>
                <w:rFonts w:ascii="Times New Roman" w:hAnsi="Times New Roman" w:cs="Times New Roman"/>
                <w:b/>
                <w:sz w:val="24"/>
                <w:szCs w:val="24"/>
              </w:rPr>
              <w:t>Оценка соблюдения правил техники безопасности и санитарн</w:t>
            </w:r>
            <w:proofErr w:type="gramStart"/>
            <w:r w:rsidRPr="00DB360C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DB36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гигиенических требований персоналом в ДОУ.</w:t>
            </w:r>
          </w:p>
        </w:tc>
        <w:tc>
          <w:tcPr>
            <w:tcW w:w="1074" w:type="dxa"/>
          </w:tcPr>
          <w:p w:rsidR="007F77C6" w:rsidRDefault="00332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7F77C6" w:rsidRPr="00356F5A" w:rsidRDefault="007F7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8CD" w:rsidRPr="00356F5A" w:rsidTr="00DF3EB8">
        <w:tc>
          <w:tcPr>
            <w:tcW w:w="939" w:type="dxa"/>
          </w:tcPr>
          <w:p w:rsidR="000778CD" w:rsidRPr="00356F5A" w:rsidRDefault="00077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0778CD" w:rsidRPr="007F77C6" w:rsidRDefault="0007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8CD">
              <w:rPr>
                <w:rFonts w:ascii="Times New Roman" w:hAnsi="Times New Roman" w:cs="Times New Roman"/>
                <w:sz w:val="24"/>
                <w:szCs w:val="24"/>
              </w:rPr>
              <w:t>Беседа с медицинским персоналом о лечебно-профилактической работе с детьми</w:t>
            </w:r>
          </w:p>
        </w:tc>
        <w:tc>
          <w:tcPr>
            <w:tcW w:w="1074" w:type="dxa"/>
          </w:tcPr>
          <w:p w:rsidR="000778CD" w:rsidRDefault="0007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0778CD" w:rsidRPr="00356F5A" w:rsidRDefault="00077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8CD" w:rsidRPr="00356F5A" w:rsidTr="00DF3EB8">
        <w:tc>
          <w:tcPr>
            <w:tcW w:w="939" w:type="dxa"/>
          </w:tcPr>
          <w:p w:rsidR="000778CD" w:rsidRPr="00356F5A" w:rsidRDefault="00077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0778CD" w:rsidRPr="000778CD" w:rsidRDefault="000778CD" w:rsidP="00DB3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8CD">
              <w:rPr>
                <w:rFonts w:ascii="Times New Roman" w:hAnsi="Times New Roman" w:cs="Times New Roman"/>
                <w:sz w:val="24"/>
                <w:szCs w:val="24"/>
              </w:rPr>
              <w:t>Беседа об особенностях режима в</w:t>
            </w:r>
            <w:r w:rsidR="00DB360C">
              <w:rPr>
                <w:rFonts w:ascii="Times New Roman" w:hAnsi="Times New Roman" w:cs="Times New Roman"/>
                <w:sz w:val="24"/>
                <w:szCs w:val="24"/>
              </w:rPr>
              <w:t xml:space="preserve"> холодный</w:t>
            </w:r>
            <w:r w:rsidRPr="000778CD">
              <w:rPr>
                <w:rFonts w:ascii="Times New Roman" w:hAnsi="Times New Roman" w:cs="Times New Roman"/>
                <w:sz w:val="24"/>
                <w:szCs w:val="24"/>
              </w:rPr>
              <w:t xml:space="preserve"> период года. Беседа об особенностях соблюдения воздушного и теплового режима в группах в летних условиях.</w:t>
            </w:r>
          </w:p>
        </w:tc>
        <w:tc>
          <w:tcPr>
            <w:tcW w:w="1074" w:type="dxa"/>
          </w:tcPr>
          <w:p w:rsidR="000778CD" w:rsidRDefault="00077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0778CD" w:rsidRPr="00356F5A" w:rsidRDefault="00077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DB360C" w:rsidRDefault="00563E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6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  организации безопасной среды в условиях образовательного учреждения.  </w:t>
            </w:r>
          </w:p>
        </w:tc>
        <w:tc>
          <w:tcPr>
            <w:tcW w:w="1074" w:type="dxa"/>
          </w:tcPr>
          <w:p w:rsidR="00356F5A" w:rsidRPr="00356F5A" w:rsidRDefault="0060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60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D2B">
              <w:rPr>
                <w:rFonts w:ascii="Times New Roman" w:hAnsi="Times New Roman" w:cs="Times New Roman"/>
                <w:sz w:val="24"/>
                <w:szCs w:val="24"/>
              </w:rPr>
              <w:t>Анализ условий в ДОУ по профилактике детского травматизма и болезней.</w:t>
            </w:r>
          </w:p>
        </w:tc>
        <w:tc>
          <w:tcPr>
            <w:tcW w:w="1074" w:type="dxa"/>
          </w:tcPr>
          <w:p w:rsidR="00356F5A" w:rsidRPr="00356F5A" w:rsidRDefault="0060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DB360C" w:rsidRDefault="00605D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6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 организации двигательной активности детей в течение дня.  </w:t>
            </w:r>
          </w:p>
        </w:tc>
        <w:tc>
          <w:tcPr>
            <w:tcW w:w="1074" w:type="dxa"/>
          </w:tcPr>
          <w:p w:rsidR="00356F5A" w:rsidRPr="00356F5A" w:rsidRDefault="0060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60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5D2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605D2B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физического здоровья и психического благополучия детей.</w:t>
            </w:r>
          </w:p>
        </w:tc>
        <w:tc>
          <w:tcPr>
            <w:tcW w:w="1074" w:type="dxa"/>
          </w:tcPr>
          <w:p w:rsidR="00356F5A" w:rsidRPr="00356F5A" w:rsidRDefault="0060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5A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E1">
              <w:rPr>
                <w:rFonts w:ascii="Times New Roman" w:hAnsi="Times New Roman" w:cs="Times New Roman"/>
                <w:sz w:val="24"/>
                <w:szCs w:val="24"/>
              </w:rPr>
              <w:t xml:space="preserve">Анализ планирования и осуществления режимных моментов (умывание, одевание, питание, сон).  </w:t>
            </w:r>
          </w:p>
        </w:tc>
        <w:tc>
          <w:tcPr>
            <w:tcW w:w="1074" w:type="dxa"/>
          </w:tcPr>
          <w:p w:rsidR="00356F5A" w:rsidRPr="00356F5A" w:rsidRDefault="005A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5A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E1">
              <w:rPr>
                <w:rFonts w:ascii="Times New Roman" w:hAnsi="Times New Roman" w:cs="Times New Roman"/>
                <w:sz w:val="24"/>
                <w:szCs w:val="24"/>
              </w:rPr>
              <w:t>Наблюдение мастер-класса по проведению мероприятий двигательного режима (утренняя гимнастика, занятия) в разных возрастных группах. Анализ проведения мероприятий двигательного режима.</w:t>
            </w:r>
          </w:p>
        </w:tc>
        <w:tc>
          <w:tcPr>
            <w:tcW w:w="1074" w:type="dxa"/>
          </w:tcPr>
          <w:p w:rsidR="00356F5A" w:rsidRPr="00356F5A" w:rsidRDefault="005A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5A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E1">
              <w:rPr>
                <w:rFonts w:ascii="Times New Roman" w:hAnsi="Times New Roman" w:cs="Times New Roman"/>
                <w:sz w:val="24"/>
                <w:szCs w:val="24"/>
              </w:rPr>
              <w:t>Наблюдение мастер-класса по проведению мероприятий двигательного режима (прогулка, закаливание). Анализ проведения мероприятий двигательного режима.</w:t>
            </w:r>
          </w:p>
        </w:tc>
        <w:tc>
          <w:tcPr>
            <w:tcW w:w="1074" w:type="dxa"/>
          </w:tcPr>
          <w:p w:rsidR="00356F5A" w:rsidRPr="00356F5A" w:rsidRDefault="005A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7F77C6" w:rsidP="00F0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7C6">
              <w:rPr>
                <w:rFonts w:ascii="Times New Roman" w:hAnsi="Times New Roman" w:cs="Times New Roman"/>
                <w:sz w:val="24"/>
                <w:szCs w:val="24"/>
              </w:rPr>
              <w:t>Наблюдение мастер-класса по проведению мероприятий двигательного режима (физкультурные досуги и праздники). Анализ проведения мероприятий двигательного режима.</w:t>
            </w:r>
          </w:p>
        </w:tc>
        <w:tc>
          <w:tcPr>
            <w:tcW w:w="1074" w:type="dxa"/>
          </w:tcPr>
          <w:p w:rsidR="00356F5A" w:rsidRPr="00356F5A" w:rsidRDefault="007F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7F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7C6">
              <w:rPr>
                <w:rFonts w:ascii="Times New Roman" w:hAnsi="Times New Roman" w:cs="Times New Roman"/>
                <w:sz w:val="24"/>
                <w:szCs w:val="24"/>
              </w:rPr>
              <w:t xml:space="preserve">Анализ методов, форм и средств физического развития детей.  </w:t>
            </w:r>
          </w:p>
        </w:tc>
        <w:tc>
          <w:tcPr>
            <w:tcW w:w="1074" w:type="dxa"/>
          </w:tcPr>
          <w:p w:rsidR="00356F5A" w:rsidRPr="00356F5A" w:rsidRDefault="007F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DB360C" w:rsidRDefault="007F7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6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 хранения спортивного инвентаря и оборудования, методика их использования.  </w:t>
            </w:r>
          </w:p>
        </w:tc>
        <w:tc>
          <w:tcPr>
            <w:tcW w:w="1074" w:type="dxa"/>
          </w:tcPr>
          <w:p w:rsidR="00356F5A" w:rsidRPr="00356F5A" w:rsidRDefault="007F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7F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7C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работы воспитателя по физическому воспитанию.  </w:t>
            </w:r>
          </w:p>
        </w:tc>
        <w:tc>
          <w:tcPr>
            <w:tcW w:w="1074" w:type="dxa"/>
          </w:tcPr>
          <w:p w:rsidR="00356F5A" w:rsidRPr="00356F5A" w:rsidRDefault="007F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7F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7C6">
              <w:rPr>
                <w:rFonts w:ascii="Times New Roman" w:hAnsi="Times New Roman" w:cs="Times New Roman"/>
                <w:sz w:val="24"/>
                <w:szCs w:val="24"/>
              </w:rPr>
              <w:t>Наблюдение мастер-класса по проведению закаливающих процедур, анализ работы воспитателя.</w:t>
            </w:r>
          </w:p>
        </w:tc>
        <w:tc>
          <w:tcPr>
            <w:tcW w:w="1074" w:type="dxa"/>
          </w:tcPr>
          <w:p w:rsidR="00356F5A" w:rsidRPr="00356F5A" w:rsidRDefault="007F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DB360C" w:rsidRDefault="00F84C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6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Самостоятельное проведение утренней гимнастики, анализ.  </w:t>
            </w:r>
          </w:p>
        </w:tc>
        <w:tc>
          <w:tcPr>
            <w:tcW w:w="1074" w:type="dxa"/>
          </w:tcPr>
          <w:p w:rsidR="00356F5A" w:rsidRPr="00356F5A" w:rsidRDefault="00F84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DB360C" w:rsidRDefault="00F84C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60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Самостоятельное проведение физкультурного занятия, анализ.</w:t>
            </w:r>
          </w:p>
        </w:tc>
        <w:tc>
          <w:tcPr>
            <w:tcW w:w="1074" w:type="dxa"/>
          </w:tcPr>
          <w:p w:rsidR="00356F5A" w:rsidRPr="00356F5A" w:rsidRDefault="00F84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F84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CDC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мастер-классов по проведению подвижной игры и индивидуальной работы с детьми раннего возраста на прогулке  </w:t>
            </w:r>
          </w:p>
        </w:tc>
        <w:tc>
          <w:tcPr>
            <w:tcW w:w="1074" w:type="dxa"/>
          </w:tcPr>
          <w:p w:rsidR="00356F5A" w:rsidRPr="00356F5A" w:rsidRDefault="00F84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8E3" w:rsidRPr="00356F5A" w:rsidTr="00DF3EB8">
        <w:tc>
          <w:tcPr>
            <w:tcW w:w="939" w:type="dxa"/>
          </w:tcPr>
          <w:p w:rsidR="00C138E3" w:rsidRPr="00356F5A" w:rsidRDefault="00C138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C138E3" w:rsidRPr="00DB360C" w:rsidRDefault="00F84C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60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Самостоятельное проведение подвижной игры с детьми на прогулке и индивидуальной работы по развитию движений на прогулке и в группе, анализ.</w:t>
            </w:r>
          </w:p>
        </w:tc>
        <w:tc>
          <w:tcPr>
            <w:tcW w:w="1074" w:type="dxa"/>
          </w:tcPr>
          <w:p w:rsidR="00C138E3" w:rsidRDefault="00CA4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C138E3" w:rsidRPr="00356F5A" w:rsidRDefault="00C138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C138E3">
        <w:trPr>
          <w:trHeight w:val="420"/>
        </w:trPr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DB360C" w:rsidRDefault="00F84CDC" w:rsidP="00493D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60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Самостоятельное проведение всех режимных процессов в 1 половину дня.</w:t>
            </w:r>
          </w:p>
        </w:tc>
        <w:tc>
          <w:tcPr>
            <w:tcW w:w="1074" w:type="dxa"/>
          </w:tcPr>
          <w:p w:rsidR="00356F5A" w:rsidRPr="00356F5A" w:rsidRDefault="00F84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DB360C" w:rsidRDefault="00F84CDC" w:rsidP="00493D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60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Самостоятельное проведение всех режимных процессов во 2 половину дня.</w:t>
            </w:r>
          </w:p>
        </w:tc>
        <w:tc>
          <w:tcPr>
            <w:tcW w:w="1074" w:type="dxa"/>
          </w:tcPr>
          <w:p w:rsidR="00356F5A" w:rsidRDefault="00F84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CDC" w:rsidRPr="00356F5A" w:rsidTr="00DF3EB8">
        <w:tc>
          <w:tcPr>
            <w:tcW w:w="939" w:type="dxa"/>
          </w:tcPr>
          <w:p w:rsidR="00F84CDC" w:rsidRPr="00356F5A" w:rsidRDefault="00F84C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F84CDC" w:rsidRPr="00F84CDC" w:rsidRDefault="00F84CDC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CDC">
              <w:rPr>
                <w:rFonts w:ascii="Times New Roman" w:hAnsi="Times New Roman" w:cs="Times New Roman"/>
                <w:sz w:val="24"/>
                <w:szCs w:val="24"/>
              </w:rPr>
              <w:t>Наблюдение за соответствием одежды детей погодным условиям в течение дня.</w:t>
            </w:r>
          </w:p>
        </w:tc>
        <w:tc>
          <w:tcPr>
            <w:tcW w:w="1074" w:type="dxa"/>
          </w:tcPr>
          <w:p w:rsidR="00F84CDC" w:rsidRDefault="00F84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F84CDC" w:rsidRDefault="00F84C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CDC" w:rsidRPr="00356F5A" w:rsidTr="00DF3EB8">
        <w:tc>
          <w:tcPr>
            <w:tcW w:w="939" w:type="dxa"/>
          </w:tcPr>
          <w:p w:rsidR="00F84CDC" w:rsidRPr="00356F5A" w:rsidRDefault="00F84C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F84CDC" w:rsidRPr="00F84CDC" w:rsidRDefault="00F84CDC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CDC">
              <w:rPr>
                <w:rFonts w:ascii="Times New Roman" w:hAnsi="Times New Roman" w:cs="Times New Roman"/>
                <w:sz w:val="24"/>
                <w:szCs w:val="24"/>
              </w:rPr>
              <w:t>Наблюдение за организацией питьевого режима в течение дня.</w:t>
            </w:r>
          </w:p>
        </w:tc>
        <w:tc>
          <w:tcPr>
            <w:tcW w:w="1074" w:type="dxa"/>
          </w:tcPr>
          <w:p w:rsidR="00F84CDC" w:rsidRDefault="00F84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F84CDC" w:rsidRDefault="00F84C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CDC" w:rsidRPr="00356F5A" w:rsidTr="00DF3EB8">
        <w:tc>
          <w:tcPr>
            <w:tcW w:w="939" w:type="dxa"/>
          </w:tcPr>
          <w:p w:rsidR="00F84CDC" w:rsidRPr="00356F5A" w:rsidRDefault="00F84C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F84CDC" w:rsidRPr="00F84CDC" w:rsidRDefault="00CA4559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59">
              <w:rPr>
                <w:rFonts w:ascii="Times New Roman" w:hAnsi="Times New Roman" w:cs="Times New Roman"/>
                <w:sz w:val="24"/>
                <w:szCs w:val="24"/>
              </w:rPr>
              <w:t>Подготовка письменного аналитического отчёта по итогам посещения ДОУ.</w:t>
            </w:r>
          </w:p>
        </w:tc>
        <w:tc>
          <w:tcPr>
            <w:tcW w:w="1074" w:type="dxa"/>
          </w:tcPr>
          <w:p w:rsidR="00F84CDC" w:rsidRDefault="00CA4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6" w:type="dxa"/>
          </w:tcPr>
          <w:p w:rsidR="00F84CDC" w:rsidRDefault="00F84C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DF3EB8" w:rsidRDefault="00DF3EB8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F5A" w:rsidRPr="00356F5A" w:rsidRDefault="00356F5A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DF3EB8">
              <w:rPr>
                <w:rFonts w:ascii="Times New Roman" w:hAnsi="Times New Roman" w:cs="Times New Roman"/>
                <w:sz w:val="24"/>
                <w:szCs w:val="24"/>
              </w:rPr>
              <w:t xml:space="preserve"> (часов/ средний балл)</w:t>
            </w:r>
          </w:p>
        </w:tc>
        <w:tc>
          <w:tcPr>
            <w:tcW w:w="1074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EB8" w:rsidRPr="00356F5A" w:rsidRDefault="00CA4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DF3EB8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1726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06C7" w:rsidRDefault="007306C7">
      <w:pPr>
        <w:rPr>
          <w:rFonts w:ascii="Times New Roman" w:hAnsi="Times New Roman" w:cs="Times New Roman"/>
          <w:sz w:val="16"/>
          <w:szCs w:val="16"/>
        </w:rPr>
      </w:pPr>
    </w:p>
    <w:p w:rsidR="00DF3EB8" w:rsidRPr="00DF3EB8" w:rsidRDefault="00DF3EB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Руководитель практики</w:t>
      </w:r>
      <w:r w:rsidRPr="00DF3EB8">
        <w:rPr>
          <w:rFonts w:ascii="Times New Roman" w:hAnsi="Times New Roman" w:cs="Times New Roman"/>
          <w:sz w:val="24"/>
        </w:rPr>
        <w:t xml:space="preserve"> от организации _______________/_____________________</w:t>
      </w:r>
    </w:p>
    <w:sectPr w:rsidR="00DF3EB8" w:rsidRPr="00DF3EB8" w:rsidSect="00CA4559">
      <w:pgSz w:w="11906" w:h="16838"/>
      <w:pgMar w:top="1276" w:right="424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6865"/>
    <w:rsid w:val="000778CD"/>
    <w:rsid w:val="001F66C4"/>
    <w:rsid w:val="00224039"/>
    <w:rsid w:val="00332B50"/>
    <w:rsid w:val="00356F5A"/>
    <w:rsid w:val="003955C5"/>
    <w:rsid w:val="00493D7A"/>
    <w:rsid w:val="004F40C2"/>
    <w:rsid w:val="00563EF1"/>
    <w:rsid w:val="005A12E1"/>
    <w:rsid w:val="00605D2B"/>
    <w:rsid w:val="007306C7"/>
    <w:rsid w:val="00796865"/>
    <w:rsid w:val="007F77C6"/>
    <w:rsid w:val="008B7C66"/>
    <w:rsid w:val="00A047D4"/>
    <w:rsid w:val="00A643AD"/>
    <w:rsid w:val="00BB013B"/>
    <w:rsid w:val="00C138E3"/>
    <w:rsid w:val="00CA4559"/>
    <w:rsid w:val="00CB4108"/>
    <w:rsid w:val="00D04A70"/>
    <w:rsid w:val="00DB360C"/>
    <w:rsid w:val="00DF3EB8"/>
    <w:rsid w:val="00F04227"/>
    <w:rsid w:val="00F84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NNet1</cp:lastModifiedBy>
  <cp:revision>14</cp:revision>
  <dcterms:created xsi:type="dcterms:W3CDTF">2018-11-23T13:10:00Z</dcterms:created>
  <dcterms:modified xsi:type="dcterms:W3CDTF">2019-12-10T10:01:00Z</dcterms:modified>
</cp:coreProperties>
</file>